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 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  <w:sz w:val="22"/>
        </w:rPr>
      </w:pPr>
    </w:p>
    <w:p>
      <w:pPr>
        <w:spacing w:before="198"/>
        <w:ind w:left="100" w:right="0" w:firstLine="0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>
          <w:spacing w:val="-11"/>
        </w:rPr>
        <w:t>Creating</w:t>
      </w:r>
      <w:r>
        <w:rPr>
          <w:spacing w:val="-20"/>
        </w:rPr>
        <w:t> </w:t>
      </w:r>
      <w:r>
        <w:rPr>
          <w:spacing w:val="-11"/>
        </w:rPr>
        <w:t>a</w:t>
      </w:r>
      <w:r>
        <w:rPr>
          <w:spacing w:val="-19"/>
        </w:rPr>
        <w:t> </w:t>
      </w:r>
      <w:r>
        <w:rPr>
          <w:spacing w:val="-11"/>
        </w:rPr>
        <w:t>Teaching</w:t>
      </w:r>
      <w:r>
        <w:rPr>
          <w:spacing w:val="-20"/>
        </w:rPr>
        <w:t> </w:t>
      </w:r>
      <w:r>
        <w:rPr>
          <w:spacing w:val="-11"/>
        </w:rPr>
        <w:t>Aid</w:t>
      </w:r>
      <w:r>
        <w:rPr>
          <w:spacing w:val="-21"/>
        </w:rPr>
        <w:t> </w:t>
      </w:r>
      <w:r>
        <w:rPr>
          <w:spacing w:val="-10"/>
        </w:rPr>
        <w:t>for</w:t>
      </w:r>
      <w:r>
        <w:rPr>
          <w:spacing w:val="-21"/>
        </w:rPr>
        <w:t> </w:t>
      </w:r>
      <w:r>
        <w:rPr>
          <w:spacing w:val="-10"/>
        </w:rPr>
        <w:t>Ferret</w:t>
      </w:r>
      <w:r>
        <w:rPr>
          <w:spacing w:val="-22"/>
        </w:rPr>
        <w:t> </w:t>
      </w:r>
      <w:r>
        <w:rPr>
          <w:spacing w:val="-10"/>
        </w:rPr>
        <w:t>Reproductive</w:t>
      </w:r>
      <w:r>
        <w:rPr>
          <w:spacing w:val="-20"/>
        </w:rPr>
        <w:t> </w:t>
      </w:r>
      <w:r>
        <w:rPr>
          <w:spacing w:val="-10"/>
        </w:rPr>
        <w:t>and</w:t>
      </w:r>
      <w:r>
        <w:rPr>
          <w:spacing w:val="-97"/>
        </w:rPr>
        <w:t> </w:t>
      </w:r>
      <w:r>
        <w:rPr>
          <w:w w:val="95"/>
        </w:rPr>
        <w:t>Adrenal</w:t>
      </w:r>
      <w:r>
        <w:rPr>
          <w:spacing w:val="-16"/>
          <w:w w:val="95"/>
        </w:rPr>
        <w:t> </w:t>
      </w:r>
      <w:r>
        <w:rPr>
          <w:w w:val="95"/>
        </w:rPr>
        <w:t>Anatomy</w:t>
      </w:r>
    </w:p>
    <w:p>
      <w:pPr>
        <w:spacing w:before="242"/>
        <w:ind w:left="3120" w:right="0" w:firstLine="0"/>
        <w:jc w:val="left"/>
        <w:rPr>
          <w:b/>
          <w:sz w:val="24"/>
        </w:rPr>
      </w:pPr>
      <w:r>
        <w:rPr>
          <w:b/>
          <w:sz w:val="24"/>
        </w:rPr>
        <w:t>R.T.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NORMAN*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NICOLL**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79" w:right="146" w:firstLine="0"/>
        <w:jc w:val="center"/>
        <w:rPr>
          <w:rFonts w:ascii="Calibri Light"/>
          <w:b w:val="0"/>
          <w:i/>
          <w:sz w:val="24"/>
        </w:rPr>
      </w:pPr>
      <w:r>
        <w:rPr>
          <w:rFonts w:ascii="Calibri Light"/>
          <w:b w:val="0"/>
          <w:i/>
          <w:sz w:val="24"/>
        </w:rPr>
        <w:t>Comparative</w:t>
      </w:r>
      <w:r>
        <w:rPr>
          <w:rFonts w:ascii="Calibri Light"/>
          <w:b w:val="0"/>
          <w:i/>
          <w:spacing w:val="-3"/>
          <w:sz w:val="24"/>
        </w:rPr>
        <w:t> </w:t>
      </w:r>
      <w:r>
        <w:rPr>
          <w:rFonts w:ascii="Calibri Light"/>
          <w:b w:val="0"/>
          <w:i/>
          <w:sz w:val="24"/>
        </w:rPr>
        <w:t>Biomedical</w:t>
      </w:r>
      <w:r>
        <w:rPr>
          <w:rFonts w:ascii="Calibri Light"/>
          <w:b w:val="0"/>
          <w:i/>
          <w:spacing w:val="-4"/>
          <w:sz w:val="24"/>
        </w:rPr>
        <w:t> </w:t>
      </w:r>
      <w:r>
        <w:rPr>
          <w:rFonts w:ascii="Calibri Light"/>
          <w:b w:val="0"/>
          <w:i/>
          <w:sz w:val="24"/>
        </w:rPr>
        <w:t>Sciences,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Royal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Veterinary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College,</w:t>
      </w:r>
      <w:r>
        <w:rPr>
          <w:rFonts w:ascii="Calibri Light"/>
          <w:b w:val="0"/>
          <w:i/>
          <w:spacing w:val="-3"/>
          <w:sz w:val="24"/>
        </w:rPr>
        <w:t> </w:t>
      </w:r>
      <w:r>
        <w:rPr>
          <w:rFonts w:ascii="Calibri Light"/>
          <w:b w:val="0"/>
          <w:i/>
          <w:sz w:val="24"/>
        </w:rPr>
        <w:t>London </w:t>
      </w:r>
    </w:p>
    <w:p>
      <w:pPr>
        <w:pStyle w:val="BodyText"/>
        <w:rPr>
          <w:rFonts w:ascii="Calibri Light"/>
          <w:b w:val="0"/>
          <w:i/>
          <w:sz w:val="24"/>
        </w:rPr>
      </w:pPr>
    </w:p>
    <w:p>
      <w:pPr>
        <w:pStyle w:val="BodyText"/>
        <w:spacing w:before="7"/>
        <w:rPr>
          <w:rFonts w:ascii="Calibri Light"/>
          <w:b w:val="0"/>
          <w:i/>
          <w:sz w:val="19"/>
        </w:rPr>
      </w:pPr>
    </w:p>
    <w:p>
      <w:pPr>
        <w:spacing w:before="1"/>
        <w:ind w:left="100" w:right="107" w:firstLine="0"/>
        <w:jc w:val="left"/>
        <w:rPr>
          <w:i/>
          <w:sz w:val="20"/>
        </w:rPr>
      </w:pPr>
      <w:r>
        <w:rPr>
          <w:i/>
          <w:sz w:val="20"/>
        </w:rPr>
        <w:t>The ferret (Mustela putorius furo) is a species often overlooked in veterinary teaching as it is not one of the core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domestic species traditionally taught on vet programs.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Ferrets are popular pets in the UK and US thus it is likely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they will increasingly present to small animal general practitioners requiring advice and treatment. Ferret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reproductive behaviour and physiology can be inconvenient for owners and can present health risks if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managed appropriately (Sherrill and Gorham, 1985). Surgical neutering is one way to control reproduction, it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 controversial procedure in ferrets as early neutering is a potential risk factor for development of primary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hyperadrenocorticism (Schoemaker et al., 2000). Therefore a good working knowledge of the reproductive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adrenal systems in the ferret is clinically relevant, and a teaching aid was required specifically to demonstrate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teaching aid consisted of a ferret cadaver that had been embalmed, dissected to show the urogenital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tract and adrenal glands and then subsequently plastinated. A poster was produced to accompany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plastinated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ferret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detailing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reproductive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issues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arise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species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them.</w:t>
      </w:r>
    </w:p>
    <w:p>
      <w:pPr>
        <w:pStyle w:val="BodyText"/>
        <w:spacing w:before="6"/>
        <w:rPr>
          <w:i/>
          <w:sz w:val="16"/>
        </w:rPr>
      </w:pPr>
    </w:p>
    <w:p>
      <w:pPr>
        <w:spacing w:before="0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Ferret,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embalming,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dissection,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plastination,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reproduction</w:t>
      </w: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  <w:sz w:val="11"/>
        </w:rPr>
      </w:pPr>
      <w:r>
        <w:rPr/>
        <w:pict>
          <v:shape style="position:absolute;margin-left:73.103996pt;margin-top:9.650778pt;width:449pt;height:.1pt;mso-position-horizontal-relative:page;mso-position-vertical-relative:paragraph;z-index:-15728640;mso-wrap-distance-left:0;mso-wrap-distance-right:0" coordorigin="1462,193" coordsize="8980,0" path="m1462,193l10441,193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i/>
          <w:sz w:val="14"/>
        </w:rPr>
      </w:pPr>
    </w:p>
    <w:p>
      <w:pPr>
        <w:pStyle w:val="Heading1"/>
        <w:spacing w:before="57"/>
      </w:pPr>
      <w:r>
        <w:rPr/>
        <w:t>INTRODUCTION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10" w:h="16840"/>
          <w:pgMar w:footer="1003" w:top="660" w:bottom="1200" w:left="1340" w:right="1320"/>
          <w:pgNumType w:start="43"/>
        </w:sectPr>
      </w:pPr>
    </w:p>
    <w:p>
      <w:pPr>
        <w:pStyle w:val="BodyText"/>
        <w:spacing w:before="59"/>
        <w:ind w:left="100" w:right="38"/>
        <w:jc w:val="both"/>
      </w:pPr>
      <w:r>
        <w:rPr/>
        <w:t>Ferrets are a popular pet in both the UK and USA,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748,000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ferrets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(Shaumberg,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>
          <w:spacing w:val="-1"/>
        </w:rPr>
        <w:t>Consequently</w:t>
      </w:r>
      <w:r>
        <w:rPr>
          <w:spacing w:val="-5"/>
        </w:rPr>
        <w:t> </w:t>
      </w:r>
      <w:r>
        <w:rPr>
          <w:spacing w:val="-1"/>
        </w:rPr>
        <w:t>ferrets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/>
        <w:t>commonly</w:t>
      </w:r>
      <w:r>
        <w:rPr>
          <w:spacing w:val="-7"/>
        </w:rPr>
        <w:t> </w:t>
      </w:r>
      <w:r>
        <w:rPr/>
        <w:t>encountered</w:t>
      </w:r>
      <w:r>
        <w:rPr>
          <w:spacing w:val="-8"/>
        </w:rPr>
        <w:t> </w:t>
      </w:r>
      <w:r>
        <w:rPr/>
        <w:t>in</w:t>
      </w:r>
      <w:r>
        <w:rPr>
          <w:spacing w:val="-43"/>
        </w:rPr>
        <w:t> </w:t>
      </w:r>
      <w:r>
        <w:rPr/>
        <w:t>small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exotics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/>
        <w:t>reproductive anatomy and physiology in the ferret.</w:t>
      </w:r>
      <w:r>
        <w:rPr>
          <w:spacing w:val="-43"/>
        </w:rPr>
        <w:t> </w:t>
      </w:r>
      <w:r>
        <w:rPr/>
        <w:t>The ferret is a long day polyoestrus breeder and an</w:t>
      </w:r>
      <w:r>
        <w:rPr>
          <w:spacing w:val="-43"/>
        </w:rPr>
        <w:t> </w:t>
      </w:r>
      <w:r>
        <w:rPr/>
        <w:t>induced ovulator (Wolf, 2009).</w:t>
      </w:r>
      <w:r>
        <w:rPr>
          <w:spacing w:val="1"/>
        </w:rPr>
        <w:t> </w:t>
      </w:r>
      <w:r>
        <w:rPr/>
        <w:t>If a ferret is not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oestrus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medical</w:t>
      </w:r>
      <w:r>
        <w:rPr>
          <w:spacing w:val="-43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levels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oestrogen</w:t>
      </w:r>
      <w:r>
        <w:rPr>
          <w:spacing w:val="-7"/>
        </w:rPr>
        <w:t> </w:t>
      </w:r>
      <w:r>
        <w:rPr/>
        <w:t>produced</w:t>
      </w:r>
      <w:r>
        <w:rPr>
          <w:spacing w:val="-43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ovaries</w:t>
      </w:r>
      <w:r>
        <w:rPr>
          <w:spacing w:val="-10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/>
        <w:t>suppress</w:t>
      </w:r>
      <w:r>
        <w:rPr>
          <w:spacing w:val="-10"/>
        </w:rPr>
        <w:t> </w:t>
      </w:r>
      <w:r>
        <w:rPr/>
        <w:t>bone</w:t>
      </w:r>
      <w:r>
        <w:rPr>
          <w:spacing w:val="-11"/>
        </w:rPr>
        <w:t> </w:t>
      </w:r>
      <w:r>
        <w:rPr/>
        <w:t>marrow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cause</w:t>
      </w:r>
      <w:r>
        <w:rPr>
          <w:spacing w:val="-43"/>
        </w:rPr>
        <w:t> </w:t>
      </w:r>
      <w:r>
        <w:rPr/>
        <w:t>aplastic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(mortality 40%) (Sherrill and Gorham, 1985).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surgical</w:t>
      </w:r>
      <w:r>
        <w:rPr>
          <w:spacing w:val="-2"/>
        </w:rPr>
        <w:t> </w:t>
      </w:r>
      <w:r>
        <w:rPr/>
        <w:t>neutering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3"/>
        </w:rPr>
        <w:t> </w:t>
      </w:r>
      <w:r>
        <w:rPr/>
        <w:t>a</w:t>
      </w:r>
      <w:r>
        <w:rPr>
          <w:spacing w:val="24"/>
        </w:rPr>
        <w:t> </w:t>
      </w:r>
      <w:r>
        <w:rPr/>
        <w:t>commonly</w:t>
      </w:r>
      <w:r>
        <w:rPr>
          <w:spacing w:val="25"/>
        </w:rPr>
        <w:t> </w:t>
      </w:r>
      <w:r>
        <w:rPr/>
        <w:t>performed</w:t>
      </w:r>
      <w:r>
        <w:rPr>
          <w:spacing w:val="25"/>
        </w:rPr>
        <w:t> </w:t>
      </w:r>
      <w:r>
        <w:rPr/>
        <w:t>procedure.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potential</w:t>
      </w:r>
    </w:p>
    <w:p>
      <w:pPr>
        <w:pStyle w:val="BodyText"/>
        <w:spacing w:before="59"/>
        <w:ind w:left="100" w:right="117"/>
        <w:jc w:val="both"/>
      </w:pPr>
      <w:r>
        <w:rPr/>
        <w:br w:type="column"/>
      </w:r>
      <w:r>
        <w:rPr/>
        <w:t>disadvantage of neutering is that age at neutering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 adrenal disease, suggesting that neutering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hyperadrenocorticism.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ferret is estimated at 0.55%</w:t>
      </w:r>
      <w:r>
        <w:rPr>
          <w:spacing w:val="1"/>
        </w:rPr>
        <w:t> </w:t>
      </w:r>
      <w:r>
        <w:rPr/>
        <w:t>(Schoemaker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before="159"/>
        <w:ind w:left="100" w:right="113"/>
        <w:jc w:val="both"/>
      </w:pP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ferret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adrenal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plastinated</w:t>
      </w:r>
      <w:r>
        <w:rPr>
          <w:spacing w:val="1"/>
        </w:rPr>
        <w:t> </w:t>
      </w:r>
      <w:r>
        <w:rPr/>
        <w:t>ferret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/>
        <w:t>show the urogenital system and adjacent adrenal</w:t>
      </w:r>
      <w:r>
        <w:rPr>
          <w:spacing w:val="1"/>
        </w:rPr>
        <w:t> </w:t>
      </w:r>
      <w:r>
        <w:rPr/>
        <w:t>glands.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320"/>
          <w:cols w:num="2" w:equalWidth="0">
            <w:col w:w="4303" w:space="565"/>
            <w:col w:w="4382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448.2pt;height:.95pt;mso-position-horizontal-relative:char;mso-position-vertical-relative:line" coordorigin="0,0" coordsize="8964,19">
            <v:shape style="position:absolute;left:0;top:9;width:8964;height:2" coordorigin="0,9" coordsize="8964,0" path="m0,9l8158,9m8169,9l8963,9e" filled="false" stroked="true" strokeweight=".904493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pStyle w:val="Heading1"/>
      </w:pPr>
      <w:r>
        <w:rPr/>
        <w:t>METHODS</w:t>
      </w:r>
    </w:p>
    <w:p>
      <w:pPr>
        <w:pStyle w:val="BodyText"/>
        <w:spacing w:before="9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60" w:bottom="1200" w:left="1340" w:right="1320"/>
        </w:sectPr>
      </w:pPr>
    </w:p>
    <w:p>
      <w:pPr>
        <w:pStyle w:val="BodyText"/>
        <w:spacing w:before="59"/>
        <w:ind w:left="100" w:right="38"/>
        <w:jc w:val="both"/>
      </w:pPr>
      <w:r>
        <w:rPr/>
        <w:t>The body of an unfixed, frozen female ferret was</w:t>
      </w:r>
      <w:r>
        <w:rPr>
          <w:spacing w:val="1"/>
        </w:rPr>
        <w:t> </w:t>
      </w:r>
      <w:r>
        <w:rPr/>
        <w:t>donated to the RVC by a wildlife hospital in Essex,</w:t>
      </w:r>
      <w:r>
        <w:rPr>
          <w:spacing w:val="1"/>
        </w:rPr>
        <w:t> </w:t>
      </w:r>
      <w:r>
        <w:rPr/>
        <w:t>UK for teaching purposes. The cause of death was</w:t>
      </w:r>
      <w:r>
        <w:rPr>
          <w:spacing w:val="1"/>
        </w:rPr>
        <w:t> </w:t>
      </w:r>
      <w:r>
        <w:rPr/>
        <w:t>unknown.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abnormalities</w:t>
      </w:r>
      <w:r>
        <w:rPr>
          <w:spacing w:val="-43"/>
        </w:rPr>
        <w:t> </w:t>
      </w:r>
      <w:r>
        <w:rPr/>
        <w:t>although the ferret was noted to have a swollen</w:t>
      </w:r>
      <w:r>
        <w:rPr>
          <w:spacing w:val="1"/>
        </w:rPr>
        <w:t> </w:t>
      </w:r>
      <w:r>
        <w:rPr/>
        <w:t>vulva.</w:t>
      </w:r>
      <w:r>
        <w:rPr>
          <w:spacing w:val="8"/>
        </w:rPr>
        <w:t> </w:t>
      </w:r>
      <w:r>
        <w:rPr/>
        <w:t>Upon</w:t>
      </w:r>
      <w:r>
        <w:rPr>
          <w:spacing w:val="3"/>
        </w:rPr>
        <w:t> </w:t>
      </w:r>
      <w:r>
        <w:rPr/>
        <w:t>dissection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noted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internally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0" w:right="276" w:firstLine="0"/>
        <w:jc w:val="right"/>
        <w:rPr>
          <w:i/>
          <w:sz w:val="20"/>
        </w:rPr>
      </w:pPr>
      <w:r>
        <w:rPr>
          <w:i/>
          <w:sz w:val="20"/>
        </w:rPr>
        <w:t>Correspondence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to:</w:t>
      </w:r>
    </w:p>
    <w:p>
      <w:pPr>
        <w:spacing w:line="242" w:lineRule="exact" w:before="0"/>
        <w:ind w:left="0" w:right="280" w:firstLine="0"/>
        <w:jc w:val="right"/>
        <w:rPr>
          <w:i/>
          <w:sz w:val="20"/>
        </w:rPr>
      </w:pPr>
      <w:r>
        <w:rPr>
          <w:i/>
          <w:sz w:val="20"/>
        </w:rPr>
        <w:t>*Rebecca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Norman-</w:t>
      </w:r>
      <w:r>
        <w:rPr>
          <w:i/>
          <w:spacing w:val="-6"/>
          <w:sz w:val="20"/>
        </w:rPr>
        <w:t> </w:t>
      </w:r>
      <w:hyperlink r:id="rId6">
        <w:r>
          <w:rPr>
            <w:i/>
            <w:sz w:val="20"/>
          </w:rPr>
          <w:t>norman@rvc.ac.uk</w:t>
        </w:r>
        <w:r>
          <w:rPr>
            <w:i/>
            <w:spacing w:val="-5"/>
            <w:sz w:val="20"/>
          </w:rPr>
          <w:t> </w:t>
        </w:r>
      </w:hyperlink>
      <w:r>
        <w:rPr>
          <w:i/>
          <w:sz w:val="20"/>
        </w:rPr>
        <w:t>&amp;</w:t>
      </w:r>
    </w:p>
    <w:p>
      <w:pPr>
        <w:spacing w:line="242" w:lineRule="exact" w:before="0"/>
        <w:ind w:left="0" w:right="277" w:firstLine="0"/>
        <w:jc w:val="right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Sarah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Nicoll-</w:t>
      </w:r>
      <w:r>
        <w:rPr>
          <w:i/>
          <w:spacing w:val="-5"/>
          <w:sz w:val="20"/>
        </w:rPr>
        <w:t> </w:t>
      </w:r>
      <w:hyperlink r:id="rId7">
        <w:r>
          <w:rPr>
            <w:i/>
            <w:sz w:val="20"/>
          </w:rPr>
          <w:t>nicoll@rvc.ac.uk</w:t>
        </w:r>
      </w:hyperlink>
    </w:p>
    <w:p>
      <w:pPr>
        <w:spacing w:after="0" w:line="242" w:lineRule="exact"/>
        <w:jc w:val="right"/>
        <w:rPr>
          <w:sz w:val="20"/>
        </w:rPr>
        <w:sectPr>
          <w:type w:val="continuous"/>
          <w:pgSz w:w="11910" w:h="16840"/>
          <w:pgMar w:top="660" w:bottom="1200" w:left="1340" w:right="1320"/>
          <w:cols w:num="2" w:equalWidth="0">
            <w:col w:w="4299" w:space="1258"/>
            <w:col w:w="3693"/>
          </w:cols>
        </w:sectPr>
      </w:pPr>
    </w:p>
    <w:p>
      <w:pPr>
        <w:pStyle w:val="BodyText"/>
        <w:spacing w:before="40"/>
        <w:ind w:left="100" w:right="38"/>
        <w:jc w:val="both"/>
      </w:pPr>
      <w:r>
        <w:rPr/>
        <w:t>the</w:t>
      </w:r>
      <w:r>
        <w:rPr>
          <w:spacing w:val="-11"/>
        </w:rPr>
        <w:t> </w:t>
      </w:r>
      <w:r>
        <w:rPr/>
        <w:t>left</w:t>
      </w:r>
      <w:r>
        <w:rPr>
          <w:spacing w:val="-9"/>
        </w:rPr>
        <w:t> </w:t>
      </w:r>
      <w:r>
        <w:rPr/>
        <w:t>kidney</w:t>
      </w:r>
      <w:r>
        <w:rPr>
          <w:spacing w:val="-8"/>
        </w:rPr>
        <w:t> </w:t>
      </w:r>
      <w:r>
        <w:rPr/>
        <w:t>was</w:t>
      </w:r>
      <w:r>
        <w:rPr>
          <w:spacing w:val="-10"/>
        </w:rPr>
        <w:t> </w:t>
      </w:r>
      <w:r>
        <w:rPr/>
        <w:t>misshapen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discolored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43"/>
        </w:rPr>
        <w:t> </w:t>
      </w:r>
      <w:r>
        <w:rPr/>
        <w:t>caudal</w:t>
      </w:r>
      <w:r>
        <w:rPr>
          <w:spacing w:val="1"/>
        </w:rPr>
        <w:t> </w:t>
      </w:r>
      <w:r>
        <w:rPr/>
        <w:t>pole,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detected.</w:t>
      </w:r>
    </w:p>
    <w:p>
      <w:pPr>
        <w:pStyle w:val="BodyText"/>
        <w:spacing w:before="161"/>
        <w:ind w:left="100" w:right="39"/>
        <w:jc w:val="both"/>
      </w:pPr>
      <w:r>
        <w:rPr/>
        <w:t>The ferret cadaver was embalmed using Syn Cav</w:t>
      </w:r>
      <w:r>
        <w:rPr>
          <w:spacing w:val="1"/>
        </w:rPr>
        <w:t> </w:t>
      </w:r>
      <w:r>
        <w:rPr/>
        <w:t>which is a cavity embalming fluid produced by The</w:t>
      </w:r>
      <w:r>
        <w:rPr>
          <w:spacing w:val="1"/>
        </w:rPr>
        <w:t> </w:t>
      </w:r>
      <w:r>
        <w:rPr/>
        <w:t>Dodge Company Inc. The fluid was injected using a</w:t>
      </w:r>
      <w:r>
        <w:rPr>
          <w:spacing w:val="1"/>
        </w:rPr>
        <w:t> </w:t>
      </w:r>
      <w:r>
        <w:rPr/>
        <w:t>20ml syringe and fine needle into the abdominal</w:t>
      </w:r>
      <w:r>
        <w:rPr>
          <w:spacing w:val="1"/>
        </w:rPr>
        <w:t> </w:t>
      </w:r>
      <w:r>
        <w:rPr/>
        <w:t>(approx.</w:t>
      </w:r>
      <w:r>
        <w:rPr>
          <w:spacing w:val="1"/>
        </w:rPr>
        <w:t> </w:t>
      </w:r>
      <w:r>
        <w:rPr/>
        <w:t>80mls)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thoracic</w:t>
      </w:r>
      <w:r>
        <w:rPr>
          <w:spacing w:val="1"/>
        </w:rPr>
        <w:t> </w:t>
      </w:r>
      <w:r>
        <w:rPr/>
        <w:t>(approx.</w:t>
      </w:r>
      <w:r>
        <w:rPr>
          <w:spacing w:val="1"/>
        </w:rPr>
        <w:t> </w:t>
      </w:r>
      <w:r>
        <w:rPr/>
        <w:t>30mls)</w:t>
      </w:r>
      <w:r>
        <w:rPr>
          <w:spacing w:val="1"/>
        </w:rPr>
        <w:t> </w:t>
      </w:r>
      <w:r>
        <w:rPr/>
        <w:t>cavities,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smaller</w:t>
      </w:r>
      <w:r>
        <w:rPr>
          <w:spacing w:val="-10"/>
        </w:rPr>
        <w:t> </w:t>
      </w:r>
      <w:r>
        <w:rPr/>
        <w:t>quantities</w:t>
      </w:r>
      <w:r>
        <w:rPr>
          <w:spacing w:val="-10"/>
        </w:rPr>
        <w:t> </w:t>
      </w:r>
      <w:r>
        <w:rPr/>
        <w:t>(approx.</w:t>
      </w:r>
      <w:r>
        <w:rPr>
          <w:spacing w:val="-10"/>
        </w:rPr>
        <w:t> </w:t>
      </w:r>
      <w:r>
        <w:rPr/>
        <w:t>1ml)</w:t>
      </w:r>
      <w:r>
        <w:rPr>
          <w:spacing w:val="-43"/>
        </w:rPr>
        <w:t> </w:t>
      </w:r>
      <w:r>
        <w:rPr/>
        <w:t>at multiple points subcutaneously throughout. The</w:t>
      </w:r>
      <w:r>
        <w:rPr>
          <w:spacing w:val="-43"/>
        </w:rPr>
        <w:t> </w:t>
      </w:r>
      <w:r>
        <w:rPr/>
        <w:t>cadaver was then washed with a simple detergent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sprayed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</w:t>
      </w:r>
      <w:r>
        <w:rPr>
          <w:spacing w:val="1"/>
        </w:rPr>
        <w:t> </w:t>
      </w:r>
      <w:r>
        <w:rPr/>
        <w:t>Spray,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disinfectant</w:t>
      </w:r>
      <w:r>
        <w:rPr>
          <w:spacing w:val="1"/>
        </w:rPr>
        <w:t> </w:t>
      </w:r>
      <w:r>
        <w:rPr/>
        <w:t>embalming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Dodge</w:t>
      </w:r>
      <w:r>
        <w:rPr>
          <w:spacing w:val="1"/>
        </w:rPr>
        <w:t> </w:t>
      </w:r>
      <w:r>
        <w:rPr/>
        <w:t>Company Inc. The cadaver was positioned in dorsal</w:t>
      </w:r>
      <w:r>
        <w:rPr>
          <w:spacing w:val="-43"/>
        </w:rPr>
        <w:t> </w:t>
      </w:r>
      <w:r>
        <w:rPr/>
        <w:t>recumbency, left until firm and then bagged and</w:t>
      </w:r>
      <w:r>
        <w:rPr>
          <w:spacing w:val="1"/>
        </w:rPr>
        <w:t> </w:t>
      </w:r>
      <w:r>
        <w:rPr/>
        <w:t>stored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cold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until</w:t>
      </w:r>
      <w:r>
        <w:rPr>
          <w:spacing w:val="-1"/>
        </w:rPr>
        <w:t> </w:t>
      </w:r>
      <w:r>
        <w:rPr/>
        <w:t>needed for</w:t>
      </w:r>
      <w:r>
        <w:rPr>
          <w:spacing w:val="-2"/>
        </w:rPr>
        <w:t> </w:t>
      </w:r>
      <w:r>
        <w:rPr/>
        <w:t>dissection.</w:t>
      </w:r>
    </w:p>
    <w:p>
      <w:pPr>
        <w:pStyle w:val="BodyText"/>
        <w:spacing w:before="161"/>
        <w:ind w:left="100" w:right="38"/>
        <w:jc w:val="both"/>
      </w:pPr>
      <w:r>
        <w:rPr/>
        <w:t>At</w:t>
      </w:r>
      <w:r>
        <w:rPr>
          <w:spacing w:val="1"/>
        </w:rPr>
        <w:t> </w:t>
      </w:r>
      <w:r>
        <w:rPr/>
        <w:t>dissection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ventral</w:t>
      </w:r>
      <w:r>
        <w:rPr>
          <w:spacing w:val="1"/>
        </w:rPr>
        <w:t> </w:t>
      </w:r>
      <w:r>
        <w:rPr/>
        <w:t>midline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incision</w:t>
      </w:r>
      <w:r>
        <w:rPr>
          <w:spacing w:val="1"/>
        </w:rPr>
        <w:t> </w:t>
      </w:r>
      <w:r>
        <w:rPr/>
        <w:t>was</w:t>
      </w:r>
      <w:r>
        <w:rPr>
          <w:spacing w:val="-43"/>
        </w:rPr>
        <w:t> </w:t>
      </w:r>
      <w:r>
        <w:rPr/>
        <w:t>made from the xiphoid process to the pubis, the</w:t>
      </w:r>
      <w:r>
        <w:rPr>
          <w:spacing w:val="1"/>
        </w:rPr>
        <w:t> </w:t>
      </w:r>
      <w:r>
        <w:rPr/>
        <w:t>linea</w:t>
      </w:r>
      <w:r>
        <w:rPr>
          <w:spacing w:val="-7"/>
        </w:rPr>
        <w:t> </w:t>
      </w:r>
      <w:r>
        <w:rPr/>
        <w:t>alba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located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stab</w:t>
      </w:r>
      <w:r>
        <w:rPr>
          <w:spacing w:val="-5"/>
        </w:rPr>
        <w:t> </w:t>
      </w:r>
      <w:r>
        <w:rPr/>
        <w:t>incision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into</w:t>
      </w:r>
      <w:r>
        <w:rPr>
          <w:spacing w:val="-43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</w:t>
      </w:r>
      <w:r>
        <w:rPr>
          <w:spacing w:val="1"/>
        </w:rPr>
        <w:t> </w:t>
      </w:r>
      <w:r>
        <w:rPr/>
        <w:t>incision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lengthened</w:t>
      </w:r>
      <w:r>
        <w:rPr>
          <w:spacing w:val="1"/>
        </w:rPr>
        <w:t> </w:t>
      </w:r>
      <w:r>
        <w:rPr/>
        <w:t>with</w:t>
      </w:r>
      <w:r>
        <w:rPr>
          <w:spacing w:val="-43"/>
        </w:rPr>
        <w:t> </w:t>
      </w:r>
      <w:r>
        <w:rPr/>
        <w:t>Mayo scissors from the xiphoid process to pubis.</w:t>
      </w:r>
      <w:r>
        <w:rPr>
          <w:spacing w:val="1"/>
        </w:rPr>
        <w:t> </w:t>
      </w:r>
      <w:r>
        <w:rPr/>
        <w:t>Cranial to the umbilicus care was taken to transect</w:t>
      </w:r>
      <w:r>
        <w:rPr>
          <w:spacing w:val="1"/>
        </w:rPr>
        <w:t> </w:t>
      </w:r>
      <w:r>
        <w:rPr/>
        <w:t>the falciform ligament from the body wall to allow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1"/>
        </w:rPr>
        <w:t> </w:t>
      </w:r>
      <w:r>
        <w:rPr/>
        <w:t>wall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detached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liver.</w:t>
      </w:r>
    </w:p>
    <w:p>
      <w:pPr>
        <w:pStyle w:val="BodyText"/>
        <w:spacing w:before="158"/>
        <w:ind w:left="100" w:right="39"/>
        <w:jc w:val="both"/>
      </w:pPr>
      <w:r>
        <w:rPr/>
        <w:t>From this access point into the abdominal cavity a</w:t>
      </w:r>
      <w:r>
        <w:rPr>
          <w:spacing w:val="1"/>
        </w:rPr>
        <w:t> </w:t>
      </w:r>
      <w:r>
        <w:rPr/>
        <w:t>window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created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view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abdominal</w:t>
      </w:r>
      <w:r>
        <w:rPr>
          <w:spacing w:val="-7"/>
        </w:rPr>
        <w:t> </w:t>
      </w:r>
      <w:r>
        <w:rPr/>
        <w:t>organs.</w:t>
      </w:r>
      <w:r>
        <w:rPr>
          <w:spacing w:val="-43"/>
        </w:rPr>
        <w:t> </w:t>
      </w:r>
      <w:r>
        <w:rPr/>
        <w:t>Mayo scissors were used to cut through the body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musculature)</w:t>
      </w:r>
      <w:r>
        <w:rPr>
          <w:spacing w:val="-43"/>
        </w:rPr>
        <w:t> </w:t>
      </w:r>
      <w:r>
        <w:rPr/>
        <w:t>along the edge of the last rib from medial to lateral</w:t>
      </w:r>
      <w:r>
        <w:rPr>
          <w:spacing w:val="-43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point</w:t>
      </w:r>
      <w:r>
        <w:rPr>
          <w:spacing w:val="-8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half</w:t>
      </w:r>
      <w:r>
        <w:rPr>
          <w:spacing w:val="-9"/>
        </w:rPr>
        <w:t> </w:t>
      </w:r>
      <w:r>
        <w:rPr/>
        <w:t>way</w:t>
      </w:r>
      <w:r>
        <w:rPr>
          <w:spacing w:val="-8"/>
        </w:rPr>
        <w:t> </w:t>
      </w:r>
      <w:r>
        <w:rPr/>
        <w:t>dorsoventrally</w:t>
      </w:r>
      <w:r>
        <w:rPr>
          <w:spacing w:val="-9"/>
        </w:rPr>
        <w:t> </w:t>
      </w:r>
      <w:r>
        <w:rPr/>
        <w:t>on</w:t>
      </w:r>
      <w:r>
        <w:rPr>
          <w:spacing w:val="-42"/>
        </w:rPr>
        <w:t> </w:t>
      </w:r>
      <w:r>
        <w:rPr/>
        <w:t>the abdomen. The incision through the body wall</w:t>
      </w:r>
      <w:r>
        <w:rPr>
          <w:spacing w:val="1"/>
        </w:rPr>
        <w:t> </w:t>
      </w:r>
      <w:r>
        <w:rPr/>
        <w:t>was then continued by cutting in a caudal direction</w:t>
      </w:r>
      <w:r>
        <w:rPr>
          <w:spacing w:val="-43"/>
        </w:rPr>
        <w:t> </w:t>
      </w:r>
      <w:r>
        <w:rPr/>
        <w:t>to the inguinal region</w:t>
      </w:r>
      <w:r>
        <w:rPr>
          <w:spacing w:val="1"/>
        </w:rPr>
        <w:t> </w:t>
      </w:r>
      <w:r>
        <w:rPr/>
        <w:t>and then</w:t>
      </w:r>
      <w:r>
        <w:rPr>
          <w:spacing w:val="1"/>
        </w:rPr>
        <w:t> </w:t>
      </w:r>
      <w:r>
        <w:rPr/>
        <w:t>from there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medial direction to a point just cranial to the pelvic</w:t>
      </w:r>
      <w:r>
        <w:rPr>
          <w:spacing w:val="-43"/>
        </w:rPr>
        <w:t> </w:t>
      </w:r>
      <w:r>
        <w:rPr/>
        <w:t>symphysis. This was repeated on the contralateral</w:t>
      </w:r>
      <w:r>
        <w:rPr>
          <w:spacing w:val="1"/>
        </w:rPr>
        <w:t> </w:t>
      </w:r>
      <w:r>
        <w:rPr/>
        <w:t>side.</w:t>
      </w:r>
      <w:r>
        <w:rPr>
          <w:spacing w:val="1"/>
        </w:rPr>
        <w:t> </w:t>
      </w:r>
      <w:r>
        <w:rPr/>
        <w:t>This created a roughly rectangular window</w:t>
      </w:r>
      <w:r>
        <w:rPr>
          <w:spacing w:val="1"/>
        </w:rPr>
        <w:t> </w:t>
      </w:r>
      <w:r>
        <w:rPr/>
        <w:t>exposing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abdominal organs.</w:t>
      </w:r>
    </w:p>
    <w:p>
      <w:pPr>
        <w:pStyle w:val="BodyText"/>
        <w:spacing w:before="163"/>
        <w:ind w:left="10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oesophagus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oesophageal hiatus in the diaphragm, transecting</w:t>
      </w:r>
      <w:r>
        <w:rPr>
          <w:spacing w:val="1"/>
        </w:rPr>
        <w:t> </w:t>
      </w:r>
      <w:r>
        <w:rPr/>
        <w:t>the rectum as far caudally as possible within the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cavity.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-43"/>
        </w:rPr>
        <w:t> </w:t>
      </w:r>
      <w:r>
        <w:rPr/>
        <w:t>transecting the serous membranes suspending 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dorsal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(namely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mesoduodenum,</w:t>
      </w:r>
      <w:r>
        <w:rPr>
          <w:spacing w:val="-9"/>
        </w:rPr>
        <w:t> </w:t>
      </w:r>
      <w:r>
        <w:rPr>
          <w:spacing w:val="-1"/>
        </w:rPr>
        <w:t>root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mesentery,</w:t>
      </w:r>
      <w:r>
        <w:rPr>
          <w:spacing w:val="-6"/>
        </w:rPr>
        <w:t> </w:t>
      </w:r>
      <w:r>
        <w:rPr/>
        <w:t>mesocolon</w:t>
      </w:r>
      <w:r>
        <w:rPr>
          <w:spacing w:val="-43"/>
        </w:rPr>
        <w:t> </w:t>
      </w:r>
      <w:r>
        <w:rPr/>
        <w:t>and mesorectum) and that attaching the stomach</w:t>
      </w:r>
      <w:r>
        <w:rPr>
          <w:spacing w:val="1"/>
        </w:rPr>
        <w:t> </w:t>
      </w:r>
      <w:r>
        <w:rPr/>
        <w:t>to the liver (lesser omentum). The pancreas was</w:t>
      </w:r>
      <w:r>
        <w:rPr>
          <w:spacing w:val="1"/>
        </w:rPr>
        <w:t> </w:t>
      </w:r>
      <w:r>
        <w:rPr/>
        <w:t>removed along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tract.</w:t>
      </w:r>
    </w:p>
    <w:p>
      <w:pPr>
        <w:pStyle w:val="BodyText"/>
        <w:spacing w:before="159"/>
        <w:ind w:left="10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urogenital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intact.</w:t>
      </w:r>
      <w:r>
        <w:rPr>
          <w:spacing w:val="1"/>
        </w:rPr>
        <w:t> </w:t>
      </w:r>
      <w:r>
        <w:rPr/>
        <w:t>Fat surrounding the kidneys, ureters and</w:t>
      </w:r>
      <w:r>
        <w:rPr>
          <w:spacing w:val="1"/>
        </w:rPr>
        <w:t> </w:t>
      </w:r>
      <w:r>
        <w:rPr/>
        <w:t>adrenal</w:t>
      </w:r>
      <w:r>
        <w:rPr>
          <w:spacing w:val="1"/>
        </w:rPr>
        <w:t> </w:t>
      </w:r>
      <w:r>
        <w:rPr/>
        <w:t>glands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-43"/>
        </w:rPr>
        <w:t> </w:t>
      </w:r>
      <w:r>
        <w:rPr/>
        <w:t>visualisation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tract.</w:t>
      </w:r>
    </w:p>
    <w:p>
      <w:pPr>
        <w:pStyle w:val="BodyText"/>
        <w:spacing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ind w:left="100"/>
      </w:pPr>
      <w:r>
        <w:rPr/>
        <w:drawing>
          <wp:inline distT="0" distB="0" distL="0" distR="0">
            <wp:extent cx="2655174" cy="35459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74" cy="354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101" w:right="117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dehydration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freezer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RVC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plastination suite</w:t>
      </w:r>
    </w:p>
    <w:p>
      <w:pPr>
        <w:pStyle w:val="BodyText"/>
        <w:spacing w:before="141"/>
        <w:ind w:left="101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thorax was also conducted so it could be used for</w:t>
      </w:r>
      <w:r>
        <w:rPr>
          <w:spacing w:val="1"/>
        </w:rPr>
        <w:t> </w:t>
      </w:r>
      <w:r>
        <w:rPr/>
        <w:t>other teaching purposes but as this was not the</w:t>
      </w:r>
      <w:r>
        <w:rPr>
          <w:spacing w:val="1"/>
        </w:rPr>
        <w:t> </w:t>
      </w:r>
      <w:r>
        <w:rPr/>
        <w:t>main aim of producing this learning resource it will</w:t>
      </w:r>
      <w:r>
        <w:rPr>
          <w:spacing w:val="1"/>
        </w:rPr>
        <w:t> </w:t>
      </w:r>
      <w:r>
        <w:rPr/>
        <w:t>not be discussed further here. Following dissection</w:t>
      </w:r>
      <w:r>
        <w:rPr>
          <w:spacing w:val="-43"/>
        </w:rPr>
        <w:t> </w:t>
      </w:r>
      <w:r>
        <w:rPr/>
        <w:t>the specimen was sprayed with Dis Spray, bagged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plastination</w:t>
      </w:r>
      <w:r>
        <w:rPr>
          <w:spacing w:val="1"/>
        </w:rPr>
        <w:t> </w:t>
      </w:r>
      <w:r>
        <w:rPr/>
        <w:t>could</w:t>
      </w:r>
      <w:r>
        <w:rPr>
          <w:spacing w:val="-43"/>
        </w:rPr>
        <w:t> </w:t>
      </w:r>
      <w:r>
        <w:rPr/>
        <w:t>begin. The specimen was plastinated over a 6 week</w:t>
      </w:r>
      <w:r>
        <w:rPr>
          <w:spacing w:val="-43"/>
        </w:rPr>
        <w:t> </w:t>
      </w:r>
      <w:r>
        <w:rPr/>
        <w:t>period and involved 3 stages: dehydration, silicone</w:t>
      </w:r>
      <w:r>
        <w:rPr>
          <w:spacing w:val="1"/>
        </w:rPr>
        <w:t> </w:t>
      </w:r>
      <w:r>
        <w:rPr/>
        <w:t>impregnation, and</w:t>
      </w:r>
      <w:r>
        <w:rPr>
          <w:spacing w:val="1"/>
        </w:rPr>
        <w:t> </w:t>
      </w:r>
      <w:r>
        <w:rPr/>
        <w:t>curing.</w:t>
      </w:r>
    </w:p>
    <w:p>
      <w:pPr>
        <w:pStyle w:val="BodyText"/>
        <w:spacing w:before="161"/>
        <w:ind w:left="101" w:right="115"/>
        <w:jc w:val="both"/>
      </w:pPr>
      <w:r>
        <w:rPr/>
        <w:t>During</w:t>
      </w:r>
      <w:r>
        <w:rPr>
          <w:spacing w:val="1"/>
        </w:rPr>
        <w:t> </w:t>
      </w:r>
      <w:r>
        <w:rPr/>
        <w:t>dehydration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-43"/>
        </w:rPr>
        <w:t> </w:t>
      </w:r>
      <w:r>
        <w:rPr/>
        <w:t>acetone within a freezer at a temperature of -22°C</w:t>
      </w:r>
      <w:r>
        <w:rPr>
          <w:spacing w:val="1"/>
        </w:rPr>
        <w:t> </w:t>
      </w:r>
      <w:r>
        <w:rPr/>
        <w:t>(figure 1). The purpose was to replace all the tissue</w:t>
      </w:r>
      <w:r>
        <w:rPr>
          <w:spacing w:val="-43"/>
        </w:rPr>
        <w:t> </w:t>
      </w:r>
      <w:r>
        <w:rPr/>
        <w:t>fluid/water in the specimen with a solvent (DeJong</w:t>
      </w:r>
      <w:r>
        <w:rPr>
          <w:spacing w:val="-43"/>
        </w:rPr>
        <w:t> </w:t>
      </w:r>
      <w:r>
        <w:rPr>
          <w:i/>
        </w:rPr>
        <w:t>et al</w:t>
      </w:r>
      <w:r>
        <w:rPr/>
        <w:t>, 2007) in this case acetone. This technique is</w:t>
      </w:r>
      <w:r>
        <w:rPr>
          <w:spacing w:val="1"/>
        </w:rPr>
        <w:t> </w:t>
      </w:r>
      <w:r>
        <w:rPr/>
        <w:t>called</w:t>
      </w:r>
      <w:r>
        <w:rPr>
          <w:spacing w:val="-11"/>
        </w:rPr>
        <w:t> </w:t>
      </w:r>
      <w:r>
        <w:rPr/>
        <w:t>freeze</w:t>
      </w:r>
      <w:r>
        <w:rPr>
          <w:spacing w:val="-10"/>
        </w:rPr>
        <w:t> </w:t>
      </w:r>
      <w:r>
        <w:rPr/>
        <w:t>substitution</w:t>
      </w:r>
      <w:r>
        <w:rPr>
          <w:spacing w:val="-10"/>
        </w:rPr>
        <w:t> </w:t>
      </w:r>
      <w:r>
        <w:rPr/>
        <w:t>(Brown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al,</w:t>
      </w:r>
      <w:r>
        <w:rPr>
          <w:i/>
          <w:spacing w:val="-10"/>
        </w:rPr>
        <w:t> </w:t>
      </w:r>
      <w:r>
        <w:rPr/>
        <w:t>2002).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42"/>
        </w:rPr>
        <w:t> </w:t>
      </w:r>
      <w:r>
        <w:rPr/>
        <w:t>achieved by regularly exchanging the acetone 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100%.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acetonometer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measuring cylinder</w:t>
      </w:r>
      <w:r>
        <w:rPr>
          <w:spacing w:val="-1"/>
        </w:rPr>
        <w:t> </w:t>
      </w:r>
      <w:r>
        <w:rPr/>
        <w:t>(figure</w:t>
      </w:r>
      <w:r>
        <w:rPr>
          <w:spacing w:val="-3"/>
        </w:rPr>
        <w:t> </w:t>
      </w:r>
      <w:r>
        <w:rPr/>
        <w:t>2).</w:t>
      </w:r>
    </w:p>
    <w:p>
      <w:pPr>
        <w:spacing w:after="0"/>
        <w:jc w:val="both"/>
        <w:sectPr>
          <w:pgSz w:w="11910" w:h="16840"/>
          <w:pgMar w:header="0" w:footer="1003" w:top="1380" w:bottom="1200" w:left="1340" w:right="1320"/>
          <w:cols w:num="2" w:equalWidth="0">
            <w:col w:w="4304" w:space="563"/>
            <w:col w:w="4383"/>
          </w:cols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 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spacing w:after="0"/>
        <w:rPr>
          <w:rFonts w:ascii="Calibri Light"/>
        </w:rPr>
        <w:sectPr>
          <w:pgSz w:w="11910" w:h="16840"/>
          <w:pgMar w:header="0" w:footer="1003" w:top="660" w:bottom="1200" w:left="1340" w:right="1320"/>
        </w:sectPr>
      </w:pPr>
    </w:p>
    <w:p>
      <w:pPr>
        <w:pStyle w:val="BodyText"/>
        <w:spacing w:before="3"/>
        <w:rPr>
          <w:rFonts w:ascii="Calibri Light"/>
          <w:b w:val="0"/>
          <w:sz w:val="18"/>
        </w:rPr>
      </w:pPr>
    </w:p>
    <w:p>
      <w:pPr>
        <w:pStyle w:val="BodyText"/>
        <w:ind w:left="100"/>
        <w:rPr>
          <w:rFonts w:ascii="Calibri Light"/>
        </w:rPr>
      </w:pPr>
      <w:r>
        <w:rPr>
          <w:rFonts w:ascii="Calibri Light"/>
        </w:rPr>
        <w:drawing>
          <wp:inline distT="0" distB="0" distL="0" distR="0">
            <wp:extent cx="2622812" cy="350272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812" cy="350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</w:rPr>
      </w:r>
    </w:p>
    <w:p>
      <w:pPr>
        <w:spacing w:before="3"/>
        <w:ind w:left="100" w:right="107" w:firstLine="0"/>
        <w:jc w:val="left"/>
        <w:rPr>
          <w:i/>
          <w:sz w:val="20"/>
        </w:rPr>
      </w:pPr>
      <w:r>
        <w:rPr>
          <w:b/>
          <w:i/>
          <w:sz w:val="20"/>
        </w:rPr>
        <w:t>Figure 2 </w:t>
      </w:r>
      <w:r>
        <w:rPr>
          <w:i/>
          <w:sz w:val="20"/>
        </w:rPr>
        <w:t>Acetonometer and measuring cylinder for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acetone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concentration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dehydration</w:t>
      </w:r>
    </w:p>
    <w:p>
      <w:pPr>
        <w:pStyle w:val="BodyText"/>
        <w:spacing w:before="160"/>
        <w:ind w:left="100" w:right="43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914400</wp:posOffset>
            </wp:positionH>
            <wp:positionV relativeFrom="paragraph">
              <wp:posOffset>2683312</wp:posOffset>
            </wp:positionV>
            <wp:extent cx="2645664" cy="19843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dehydrated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43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43"/>
        </w:rPr>
        <w:t> </w:t>
      </w:r>
      <w:r>
        <w:rPr/>
        <w:t>container of BIODUR® S10 (a silicone polymer) and</w:t>
      </w:r>
      <w:r>
        <w:rPr>
          <w:spacing w:val="1"/>
        </w:rPr>
        <w:t> </w:t>
      </w:r>
      <w:r>
        <w:rPr/>
        <w:t>BIODUR® S3 (a hardener). The container was then</w:t>
      </w:r>
      <w:r>
        <w:rPr>
          <w:spacing w:val="1"/>
        </w:rPr>
        <w:t> </w:t>
      </w:r>
      <w:r>
        <w:rPr/>
        <w:t>placed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vacuum</w:t>
      </w:r>
      <w:r>
        <w:rPr>
          <w:spacing w:val="-7"/>
        </w:rPr>
        <w:t> </w:t>
      </w:r>
      <w:r>
        <w:rPr/>
        <w:t>chamber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-22°C</w:t>
      </w:r>
      <w:r>
        <w:rPr>
          <w:spacing w:val="-6"/>
        </w:rPr>
        <w:t> </w:t>
      </w:r>
      <w:r>
        <w:rPr/>
        <w:t>(figure</w:t>
      </w:r>
      <w:r>
        <w:rPr>
          <w:spacing w:val="-8"/>
        </w:rPr>
        <w:t> </w:t>
      </w:r>
      <w:r>
        <w:rPr/>
        <w:t>3).</w:t>
      </w:r>
      <w:r>
        <w:rPr>
          <w:spacing w:val="-6"/>
        </w:rPr>
        <w:t> </w:t>
      </w:r>
      <w:r>
        <w:rPr/>
        <w:t>The</w:t>
      </w:r>
      <w:r>
        <w:rPr>
          <w:spacing w:val="-43"/>
        </w:rPr>
        <w:t> </w:t>
      </w:r>
      <w:r>
        <w:rPr/>
        <w:t>level of vacuum placed on the chamber was slowly</w:t>
      </w:r>
      <w:r>
        <w:rPr>
          <w:spacing w:val="1"/>
        </w:rPr>
        <w:t> </w:t>
      </w:r>
      <w:r>
        <w:rPr/>
        <w:t>increased over a period of approx. 21 days.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vaporize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become</w:t>
      </w:r>
      <w:r>
        <w:rPr>
          <w:spacing w:val="-9"/>
        </w:rPr>
        <w:t> </w:t>
      </w:r>
      <w:r>
        <w:rPr/>
        <w:t>extracted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specimen.</w:t>
      </w:r>
      <w:r>
        <w:rPr>
          <w:spacing w:val="-43"/>
        </w:rPr>
        <w:t> </w:t>
      </w:r>
      <w:r>
        <w:rPr/>
        <w:t>This</w:t>
      </w:r>
      <w:r>
        <w:rPr>
          <w:spacing w:val="-11"/>
        </w:rPr>
        <w:t> </w:t>
      </w:r>
      <w:r>
        <w:rPr/>
        <w:t>leaves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tissue</w:t>
      </w:r>
      <w:r>
        <w:rPr>
          <w:spacing w:val="-10"/>
        </w:rPr>
        <w:t> </w:t>
      </w:r>
      <w:r>
        <w:rPr/>
        <w:t>void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polymer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drawn</w:t>
      </w:r>
      <w:r>
        <w:rPr>
          <w:spacing w:val="-43"/>
        </w:rPr>
        <w:t> </w:t>
      </w:r>
      <w:r>
        <w:rPr/>
        <w:t>into (Henry </w:t>
      </w:r>
      <w:r>
        <w:rPr>
          <w:i/>
        </w:rPr>
        <w:t>et al, </w:t>
      </w:r>
      <w:r>
        <w:rPr/>
        <w:t>1993).</w:t>
      </w:r>
      <w:r>
        <w:rPr>
          <w:spacing w:val="1"/>
        </w:rPr>
        <w:t> </w:t>
      </w:r>
      <w:r>
        <w:rPr/>
        <w:t>Silicone impregnation was</w:t>
      </w:r>
      <w:r>
        <w:rPr>
          <w:spacing w:val="-43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 drawn away from the specimen, which 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bubbles 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polymer/</w:t>
      </w:r>
      <w:r>
        <w:rPr>
          <w:spacing w:val="1"/>
        </w:rPr>
        <w:t> </w:t>
      </w:r>
      <w:r>
        <w:rPr/>
        <w:t>hardener</w:t>
      </w:r>
      <w:r>
        <w:rPr>
          <w:spacing w:val="1"/>
        </w:rPr>
        <w:t> </w:t>
      </w:r>
      <w:r>
        <w:rPr/>
        <w:t>mixture.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00" w:right="349" w:firstLine="0"/>
        <w:jc w:val="left"/>
        <w:rPr>
          <w:i/>
          <w:sz w:val="20"/>
        </w:rPr>
      </w:pPr>
      <w:r>
        <w:rPr>
          <w:b/>
          <w:i/>
          <w:sz w:val="20"/>
        </w:rPr>
        <w:t>Figure 3 </w:t>
      </w:r>
      <w:r>
        <w:rPr>
          <w:i/>
          <w:sz w:val="20"/>
        </w:rPr>
        <w:t>Glass topped vacuum chamber situated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with a freezer for impregnation of the S10/S3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polymer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mixture</w:t>
      </w:r>
    </w:p>
    <w:p>
      <w:pPr>
        <w:pStyle w:val="BodyText"/>
        <w:spacing w:before="161"/>
        <w:ind w:left="1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chamber and the polymer/hardener mixture and</w:t>
      </w:r>
      <w:r>
        <w:rPr>
          <w:spacing w:val="1"/>
        </w:rPr>
        <w:t> </w:t>
      </w:r>
      <w:r>
        <w:rPr/>
        <w:t>then left to drain for several days. During this time</w:t>
      </w:r>
      <w:r>
        <w:rPr>
          <w:spacing w:val="1"/>
        </w:rPr>
        <w:t> </w:t>
      </w:r>
      <w:r>
        <w:rPr/>
        <w:t>a small comb was used to remove plastic residues</w:t>
      </w:r>
      <w:r>
        <w:rPr>
          <w:spacing w:val="1"/>
        </w:rPr>
        <w:t> </w:t>
      </w:r>
      <w:r>
        <w:rPr/>
        <w:t>from the fur and the whole specimen was regularly</w:t>
      </w:r>
      <w:r>
        <w:rPr>
          <w:spacing w:val="-43"/>
        </w:rPr>
        <w:t> </w:t>
      </w:r>
      <w:r>
        <w:rPr/>
        <w:t>wiped in order to remove excess polymer 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risen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surface.</w:t>
      </w:r>
    </w:p>
    <w:p>
      <w:pPr>
        <w:pStyle w:val="BodyText"/>
        <w:spacing w:before="160"/>
        <w:ind w:left="100" w:right="113"/>
        <w:jc w:val="both"/>
      </w:pPr>
      <w:r>
        <w:rPr/>
        <w:t>Once the specimen had ceased exuding excessive</w:t>
      </w:r>
      <w:r>
        <w:rPr>
          <w:spacing w:val="1"/>
        </w:rPr>
        <w:t> </w:t>
      </w:r>
      <w:r>
        <w:rPr/>
        <w:t>amounts of polymer it was placed into the curing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BIODUR® S6, is a gas hardener. The S6 reacts with</w:t>
      </w:r>
      <w:r>
        <w:rPr>
          <w:spacing w:val="1"/>
        </w:rPr>
        <w:t> </w:t>
      </w:r>
      <w:r>
        <w:rPr/>
        <w:t>the silicone polymer/hardener mixture initially on</w:t>
      </w:r>
      <w:r>
        <w:rPr>
          <w:spacing w:val="1"/>
        </w:rPr>
        <w:t> </w:t>
      </w:r>
      <w:r>
        <w:rPr/>
        <w:t>the surface of the specimen and then eventually</w:t>
      </w:r>
      <w:r>
        <w:rPr>
          <w:spacing w:val="1"/>
        </w:rPr>
        <w:t> </w:t>
      </w:r>
      <w:r>
        <w:rPr/>
        <w:t>diffuses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harden (Weiglein </w:t>
      </w:r>
      <w:r>
        <w:rPr>
          <w:i/>
        </w:rPr>
        <w:t>et al</w:t>
      </w:r>
      <w:r>
        <w:rPr/>
        <w:t>, 1993). Once firm and 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tacky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plastination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complete.</w:t>
      </w:r>
    </w:p>
    <w:p>
      <w:pPr>
        <w:pStyle w:val="BodyText"/>
        <w:spacing w:before="161"/>
        <w:ind w:left="100" w:right="117"/>
        <w:jc w:val="both"/>
      </w:pPr>
      <w:r>
        <w:rPr/>
        <w:t>A</w:t>
      </w:r>
      <w:r>
        <w:rPr>
          <w:spacing w:val="1"/>
        </w:rPr>
        <w:t> </w:t>
      </w:r>
      <w:r>
        <w:rPr/>
        <w:t>poster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ferret</w:t>
      </w:r>
      <w:r>
        <w:rPr>
          <w:spacing w:val="1"/>
        </w:rPr>
        <w:t> </w:t>
      </w:r>
      <w:r>
        <w:rPr/>
        <w:t>reproductive issues and associated adrenal disease</w:t>
      </w:r>
      <w:r>
        <w:rPr>
          <w:spacing w:val="-43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accompany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plastinated</w:t>
      </w:r>
      <w:r>
        <w:rPr>
          <w:spacing w:val="1"/>
        </w:rPr>
        <w:t> </w:t>
      </w:r>
      <w:r>
        <w:rPr/>
        <w:t>specimen.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4009390</wp:posOffset>
            </wp:positionH>
            <wp:positionV relativeFrom="paragraph">
              <wp:posOffset>101056</wp:posOffset>
            </wp:positionV>
            <wp:extent cx="2641770" cy="314896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77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3"/>
        <w:ind w:left="909" w:right="265" w:hanging="649"/>
        <w:jc w:val="left"/>
        <w:rPr>
          <w:i/>
          <w:sz w:val="20"/>
        </w:rPr>
      </w:pPr>
      <w:r>
        <w:rPr>
          <w:b/>
          <w:i/>
          <w:sz w:val="20"/>
        </w:rPr>
        <w:t>Figure 4 </w:t>
      </w:r>
      <w:r>
        <w:rPr>
          <w:i/>
          <w:sz w:val="20"/>
        </w:rPr>
        <w:t>Curing chamber where the specimen is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exposed to 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hardener S6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1200" w:left="1340" w:right="1320"/>
          <w:cols w:num="2" w:equalWidth="0">
            <w:col w:w="4307" w:space="561"/>
            <w:col w:w="4382"/>
          </w:cols>
        </w:sectPr>
      </w:pPr>
    </w:p>
    <w:p>
      <w:pPr>
        <w:pStyle w:val="Heading1"/>
        <w:spacing w:before="41"/>
      </w:pPr>
      <w:r>
        <w:rPr/>
        <w:t>DISCUSSION</w:t>
      </w:r>
    </w:p>
    <w:p>
      <w:pPr>
        <w:pStyle w:val="BodyText"/>
        <w:spacing w:before="6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003" w:top="1380" w:bottom="1200" w:left="1340" w:right="1320"/>
        </w:sectPr>
      </w:pPr>
    </w:p>
    <w:p>
      <w:pPr>
        <w:pStyle w:val="BodyText"/>
        <w:spacing w:before="59"/>
        <w:ind w:left="100" w:right="38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delicate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dissected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plastination technique. Plastination was developed</w:t>
      </w:r>
      <w:r>
        <w:rPr>
          <w:spacing w:val="-43"/>
        </w:rPr>
        <w:t> </w:t>
      </w:r>
      <w:r>
        <w:rPr/>
        <w:t>by</w:t>
      </w:r>
      <w:r>
        <w:rPr>
          <w:spacing w:val="1"/>
        </w:rPr>
        <w:t> </w:t>
      </w:r>
      <w:r>
        <w:rPr/>
        <w:t>Gunther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Hagens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Heidelberg</w:t>
      </w:r>
      <w:r>
        <w:rPr>
          <w:spacing w:val="-6"/>
        </w:rPr>
        <w:t> </w:t>
      </w:r>
      <w:r>
        <w:rPr/>
        <w:t>(Biodur</w:t>
      </w:r>
      <w:r>
        <w:rPr>
          <w:spacing w:val="-8"/>
        </w:rPr>
        <w:t> </w:t>
      </w:r>
      <w:r>
        <w:rPr/>
        <w:t>Products,</w:t>
      </w:r>
      <w:r>
        <w:rPr>
          <w:spacing w:val="-4"/>
        </w:rPr>
        <w:t> </w:t>
      </w:r>
      <w:r>
        <w:rPr/>
        <w:t>2015)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process</w:t>
      </w:r>
      <w:r>
        <w:rPr>
          <w:spacing w:val="-43"/>
        </w:rPr>
        <w:t> </w:t>
      </w:r>
      <w:r>
        <w:rPr/>
        <w:t>that confers two advantages.</w:t>
      </w:r>
      <w:r>
        <w:rPr>
          <w:spacing w:val="1"/>
        </w:rPr>
        <w:t> </w:t>
      </w:r>
      <w:r>
        <w:rPr/>
        <w:t>First, it allows 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mounted in a pot to keep it wet. This would come</w:t>
      </w:r>
      <w:r>
        <w:rPr>
          <w:spacing w:val="1"/>
        </w:rPr>
        <w:t> </w:t>
      </w:r>
      <w:r>
        <w:rPr/>
        <w:t>with increased maintenance issues and make the</w:t>
      </w:r>
      <w:r>
        <w:rPr>
          <w:spacing w:val="1"/>
        </w:rPr>
        <w:t> </w:t>
      </w:r>
      <w:r>
        <w:rPr/>
        <w:t>specimen difficult to handle directly. Second, the</w:t>
      </w:r>
      <w:r>
        <w:rPr>
          <w:spacing w:val="1"/>
        </w:rPr>
        <w:t> </w:t>
      </w:r>
      <w:r>
        <w:rPr/>
        <w:t>plastination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durable and thus the delicate structures are likely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3"/>
        </w:rPr>
        <w:t> </w:t>
      </w:r>
      <w:r>
        <w:rPr/>
        <w:t>intact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longer.</w:t>
      </w:r>
      <w:r>
        <w:rPr>
          <w:spacing w:val="-4"/>
        </w:rPr>
        <w:t> </w:t>
      </w:r>
      <w:r>
        <w:rPr/>
        <w:t>A small</w:t>
      </w:r>
      <w:r>
        <w:rPr>
          <w:spacing w:val="-4"/>
        </w:rPr>
        <w:t> </w:t>
      </w:r>
      <w:r>
        <w:rPr/>
        <w:t>disadvantage</w:t>
      </w:r>
      <w:r>
        <w:rPr>
          <w:spacing w:val="-5"/>
        </w:rPr>
        <w:t> </w:t>
      </w:r>
      <w:r>
        <w:rPr/>
        <w:t>to</w:t>
      </w:r>
      <w:r>
        <w:rPr>
          <w:spacing w:val="-42"/>
        </w:rPr>
        <w:t> </w:t>
      </w:r>
      <w:r>
        <w:rPr/>
        <w:t>plastination is the difficulty in retaining the original</w:t>
      </w:r>
      <w:r>
        <w:rPr>
          <w:spacing w:val="-43"/>
        </w:rPr>
        <w:t> </w:t>
      </w:r>
      <w:r>
        <w:rPr/>
        <w:t>texture of the fur. We alleviated this to a certain</w:t>
      </w:r>
      <w:r>
        <w:rPr>
          <w:spacing w:val="1"/>
        </w:rPr>
        <w:t> </w:t>
      </w:r>
      <w:r>
        <w:rPr/>
        <w:t>degree with repeated brushing prior to and during</w:t>
      </w:r>
      <w:r>
        <w:rPr>
          <w:spacing w:val="1"/>
        </w:rPr>
        <w:t> </w:t>
      </w:r>
      <w:r>
        <w:rPr/>
        <w:t>curing, however the fur does still retain a slightly</w:t>
      </w:r>
      <w:r>
        <w:rPr>
          <w:spacing w:val="1"/>
        </w:rPr>
        <w:t> </w:t>
      </w:r>
      <w:r>
        <w:rPr/>
        <w:t>waxy quality.</w:t>
      </w:r>
    </w:p>
    <w:p>
      <w:pPr>
        <w:pStyle w:val="BodyText"/>
        <w:spacing w:before="59"/>
        <w:ind w:left="100" w:right="114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plastinated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5a)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</w:t>
      </w:r>
      <w:r>
        <w:rPr>
          <w:spacing w:val="-43"/>
        </w:rPr>
        <w:t> </w:t>
      </w:r>
      <w:r>
        <w:rPr/>
        <w:t>useful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adrenal</w:t>
      </w:r>
      <w:r>
        <w:rPr>
          <w:spacing w:val="1"/>
        </w:rPr>
        <w:t> </w:t>
      </w:r>
      <w:r>
        <w:rPr/>
        <w:t>gland, although partially visible in this specimen, is</w:t>
      </w:r>
      <w:r>
        <w:rPr>
          <w:spacing w:val="1"/>
        </w:rPr>
        <w:t> </w:t>
      </w:r>
      <w:r>
        <w:rPr/>
        <w:t>difficult to visualise (figure 5b) because the caudal</w:t>
      </w:r>
      <w:r>
        <w:rPr>
          <w:spacing w:val="1"/>
        </w:rPr>
        <w:t> </w:t>
      </w:r>
      <w:r>
        <w:rPr/>
        <w:t>vena</w:t>
      </w:r>
      <w:r>
        <w:rPr>
          <w:spacing w:val="-8"/>
        </w:rPr>
        <w:t> </w:t>
      </w:r>
      <w:r>
        <w:rPr/>
        <w:t>cava</w:t>
      </w:r>
      <w:r>
        <w:rPr>
          <w:spacing w:val="-9"/>
        </w:rPr>
        <w:t> </w:t>
      </w:r>
      <w:r>
        <w:rPr/>
        <w:t>partially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fully</w:t>
      </w:r>
      <w:r>
        <w:rPr>
          <w:spacing w:val="-8"/>
        </w:rPr>
        <w:t> </w:t>
      </w:r>
      <w:r>
        <w:rPr/>
        <w:t>overlies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</w:t>
      </w:r>
      <w:r>
        <w:rPr>
          <w:spacing w:val="-9"/>
        </w:rPr>
        <w:t> </w:t>
      </w:r>
      <w:r>
        <w:rPr/>
        <w:t>adrenal</w:t>
      </w:r>
      <w:r>
        <w:rPr>
          <w:spacing w:val="-43"/>
        </w:rPr>
        <w:t> </w:t>
      </w:r>
      <w:r>
        <w:rPr/>
        <w:t>gland</w:t>
      </w:r>
      <w:r>
        <w:rPr>
          <w:spacing w:val="-1"/>
        </w:rPr>
        <w:t> </w:t>
      </w:r>
      <w:r>
        <w:rPr/>
        <w:t>ventrally in this</w:t>
      </w:r>
      <w:r>
        <w:rPr>
          <w:spacing w:val="-2"/>
        </w:rPr>
        <w:t> </w:t>
      </w:r>
      <w:r>
        <w:rPr/>
        <w:t>species</w:t>
      </w:r>
      <w:r>
        <w:rPr>
          <w:spacing w:val="-2"/>
        </w:rPr>
        <w:t> </w:t>
      </w:r>
      <w:r>
        <w:rPr/>
        <w:t>(Holmes,</w:t>
      </w:r>
      <w:r>
        <w:rPr>
          <w:spacing w:val="-1"/>
        </w:rPr>
        <w:t> </w:t>
      </w:r>
      <w:r>
        <w:rPr/>
        <w:t>1961).</w:t>
      </w:r>
    </w:p>
    <w:p>
      <w:pPr>
        <w:pStyle w:val="BodyText"/>
        <w:spacing w:before="161"/>
        <w:ind w:left="100" w:right="114"/>
        <w:jc w:val="both"/>
      </w:pPr>
      <w:r>
        <w:rPr/>
        <w:t>Following the success of this project, we plan to</w:t>
      </w:r>
      <w:r>
        <w:rPr>
          <w:spacing w:val="1"/>
        </w:rPr>
        <w:t> </w:t>
      </w:r>
      <w:r>
        <w:rPr/>
        <w:t>process a male ferret to be displayed alongside the</w:t>
      </w:r>
      <w:r>
        <w:rPr>
          <w:spacing w:val="-43"/>
        </w:rPr>
        <w:t> </w:t>
      </w:r>
      <w:r>
        <w:rPr/>
        <w:t>female.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plastinated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ferret,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accompanying poster, are currently on display in</w:t>
      </w:r>
      <w:r>
        <w:rPr>
          <w:spacing w:val="1"/>
        </w:rPr>
        <w:t> </w:t>
      </w:r>
      <w:r>
        <w:rPr/>
        <w:t>the Lanyon Museum of Comparative Anatomy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College’s</w:t>
      </w:r>
      <w:r>
        <w:rPr>
          <w:spacing w:val="1"/>
        </w:rPr>
        <w:t> </w:t>
      </w:r>
      <w:r>
        <w:rPr/>
        <w:t>Camden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6).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320"/>
          <w:cols w:num="2" w:equalWidth="0">
            <w:col w:w="4305" w:space="563"/>
            <w:col w:w="4382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953"/>
      </w:pPr>
      <w:r>
        <w:rPr/>
        <w:pict>
          <v:group style="width:365.7pt;height:319.850pt;mso-position-horizontal-relative:char;mso-position-vertical-relative:line" coordorigin="0,0" coordsize="7314,6397">
            <v:shape style="position:absolute;left:0;top:0;width:7314;height:6397" type="#_x0000_t75" stroked="false">
              <v:imagedata r:id="rId12" o:title=""/>
            </v:shape>
            <v:shape style="position:absolute;left:155;top:191;width:41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3784;top:151;width:428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(b)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7"/>
        </w:rPr>
      </w:pPr>
    </w:p>
    <w:p>
      <w:pPr>
        <w:spacing w:before="59"/>
        <w:ind w:left="100" w:right="418" w:firstLine="0"/>
        <w:jc w:val="left"/>
        <w:rPr>
          <w:i/>
          <w:sz w:val="20"/>
        </w:rPr>
      </w:pPr>
      <w:r>
        <w:rPr>
          <w:b/>
          <w:i/>
          <w:sz w:val="20"/>
        </w:rPr>
        <w:t>Figure 5 ( a) </w:t>
      </w:r>
      <w:r>
        <w:rPr>
          <w:i/>
          <w:sz w:val="20"/>
        </w:rPr>
        <w:t>Completed plastinated ferret; </w:t>
      </w:r>
      <w:r>
        <w:rPr>
          <w:b/>
          <w:i/>
          <w:sz w:val="20"/>
        </w:rPr>
        <w:t>(b) </w:t>
      </w:r>
      <w:r>
        <w:rPr>
          <w:i/>
          <w:sz w:val="20"/>
        </w:rPr>
        <w:t>Close up view of the urogenital tract and surrounding viscera.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Note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misshapen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left kidney and restricted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view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right adrenal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gland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1200" w:left="1340" w:right="1320"/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 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1484630</wp:posOffset>
            </wp:positionH>
            <wp:positionV relativeFrom="paragraph">
              <wp:posOffset>141544</wp:posOffset>
            </wp:positionV>
            <wp:extent cx="4577287" cy="3431095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287" cy="343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1"/>
        <w:ind w:left="100" w:right="418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6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Plastinated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ferret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accompanying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poster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display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Lanyon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Museum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Anatomy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0"/>
        </w:rPr>
      </w:pPr>
      <w:r>
        <w:rPr/>
        <w:pict>
          <v:shape style="position:absolute;margin-left:73.584pt;margin-top:8.806725pt;width:448.2pt;height:.1pt;mso-position-horizontal-relative:page;mso-position-vertical-relative:paragraph;z-index:-15725568;mso-wrap-distance-left:0;mso-wrap-distance-right:0" coordorigin="1472,176" coordsize="8964,0" path="m1472,176l9629,176m9640,176l10435,176e" filled="false" stroked="true" strokeweight=".9044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0"/>
        </w:rPr>
      </w:pPr>
    </w:p>
    <w:p>
      <w:pPr>
        <w:pStyle w:val="Heading1"/>
        <w:spacing w:before="57"/>
      </w:pPr>
      <w:r>
        <w:rPr/>
        <w:t>ACKNOWLEDGEMENTS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authors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like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thank</w:t>
      </w:r>
      <w:r>
        <w:rPr>
          <w:i/>
          <w:spacing w:val="1"/>
          <w:sz w:val="22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wildlife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hospital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donated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ferret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cadaver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0"/>
        </w:rPr>
      </w:pPr>
      <w:r>
        <w:rPr/>
        <w:pict>
          <v:shape style="position:absolute;margin-left:73.584pt;margin-top:8.718359pt;width:448.2pt;height:.1pt;mso-position-horizontal-relative:page;mso-position-vertical-relative:paragraph;z-index:-15725056;mso-wrap-distance-left:0;mso-wrap-distance-right:0" coordorigin="1472,174" coordsize="8964,0" path="m1472,174l9629,174m9640,174l10435,174e" filled="false" stroked="true" strokeweight=".9044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i/>
          <w:sz w:val="10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before="6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003" w:top="660" w:bottom="1200" w:left="1340" w:right="1320"/>
        </w:sectPr>
      </w:pPr>
    </w:p>
    <w:p>
      <w:pPr>
        <w:pStyle w:val="BodyText"/>
        <w:tabs>
          <w:tab w:pos="1828" w:val="left" w:leader="none"/>
          <w:tab w:pos="3734" w:val="left" w:leader="none"/>
        </w:tabs>
        <w:spacing w:before="59"/>
        <w:ind w:left="100" w:right="41"/>
        <w:jc w:val="both"/>
      </w:pPr>
      <w:r>
        <w:rPr/>
        <w:t>Biodur</w:t>
        <w:tab/>
        <w:t>Products</w:t>
        <w:tab/>
      </w:r>
      <w:r>
        <w:rPr>
          <w:spacing w:val="-2"/>
        </w:rPr>
        <w:t>(2015)</w:t>
      </w:r>
      <w:r>
        <w:rPr>
          <w:spacing w:val="-43"/>
        </w:rPr>
        <w:t> </w:t>
      </w:r>
      <w:hyperlink r:id="rId14">
        <w:r>
          <w:rPr/>
          <w:t>http://www.biodurproducts.com/en/gunther_von</w:t>
        </w:r>
      </w:hyperlink>
    </w:p>
    <w:p>
      <w:pPr>
        <w:pStyle w:val="BodyText"/>
        <w:spacing w:before="1"/>
        <w:ind w:left="100" w:right="42"/>
        <w:jc w:val="both"/>
      </w:pPr>
      <w:r>
        <w:rPr/>
        <w:t>_hagens/inventor_plastination.html</w:t>
      </w:r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9th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2015)</w:t>
      </w:r>
    </w:p>
    <w:p>
      <w:pPr>
        <w:spacing w:before="160"/>
        <w:ind w:left="100" w:right="38" w:firstLine="0"/>
        <w:jc w:val="both"/>
        <w:rPr>
          <w:sz w:val="20"/>
        </w:rPr>
      </w:pPr>
      <w:r>
        <w:rPr>
          <w:sz w:val="20"/>
        </w:rPr>
        <w:t>Brown MA, Reed RB, Henry RW (2002) Effects of</w:t>
      </w:r>
      <w:r>
        <w:rPr>
          <w:spacing w:val="1"/>
          <w:sz w:val="20"/>
        </w:rPr>
        <w:t> </w:t>
      </w:r>
      <w:r>
        <w:rPr>
          <w:sz w:val="20"/>
        </w:rPr>
        <w:t>dehydration</w:t>
      </w:r>
      <w:r>
        <w:rPr>
          <w:spacing w:val="1"/>
          <w:sz w:val="20"/>
        </w:rPr>
        <w:t> </w:t>
      </w:r>
      <w:r>
        <w:rPr>
          <w:sz w:val="20"/>
        </w:rPr>
        <w:t>mediums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-43"/>
          <w:sz w:val="20"/>
        </w:rPr>
        <w:t> </w:t>
      </w:r>
      <w:r>
        <w:rPr>
          <w:sz w:val="20"/>
        </w:rPr>
        <w:t>dehydration time and tissue shrinkage. </w:t>
      </w:r>
      <w:r>
        <w:rPr>
          <w:i/>
          <w:sz w:val="20"/>
        </w:rPr>
        <w:t>Journal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Plastination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17:28-33</w:t>
      </w:r>
    </w:p>
    <w:p>
      <w:pPr>
        <w:spacing w:before="159"/>
        <w:ind w:left="100" w:right="40" w:firstLine="0"/>
        <w:jc w:val="both"/>
        <w:rPr>
          <w:sz w:val="20"/>
        </w:rPr>
      </w:pPr>
      <w:r>
        <w:rPr>
          <w:spacing w:val="-1"/>
          <w:sz w:val="20"/>
        </w:rPr>
        <w:t>Henry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RW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Nel,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PPC</w:t>
      </w:r>
      <w:r>
        <w:rPr>
          <w:spacing w:val="-9"/>
          <w:sz w:val="20"/>
        </w:rPr>
        <w:t> </w:t>
      </w:r>
      <w:r>
        <w:rPr>
          <w:sz w:val="20"/>
        </w:rPr>
        <w:t>(1993)</w:t>
      </w:r>
      <w:r>
        <w:rPr>
          <w:spacing w:val="-6"/>
          <w:sz w:val="20"/>
        </w:rPr>
        <w:t> </w:t>
      </w:r>
      <w:r>
        <w:rPr>
          <w:sz w:val="20"/>
        </w:rPr>
        <w:t>Forced</w:t>
      </w:r>
      <w:r>
        <w:rPr>
          <w:spacing w:val="-7"/>
          <w:sz w:val="20"/>
        </w:rPr>
        <w:t> </w:t>
      </w:r>
      <w:r>
        <w:rPr>
          <w:sz w:val="20"/>
        </w:rPr>
        <w:t>impregnation</w:t>
      </w:r>
      <w:r>
        <w:rPr>
          <w:spacing w:val="-43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S10</w:t>
      </w:r>
      <w:r>
        <w:rPr>
          <w:spacing w:val="1"/>
          <w:sz w:val="20"/>
        </w:rPr>
        <w:t> </w:t>
      </w:r>
      <w:r>
        <w:rPr>
          <w:sz w:val="20"/>
        </w:rPr>
        <w:t>method.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Plastination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7:27-31</w:t>
      </w:r>
    </w:p>
    <w:p>
      <w:pPr>
        <w:pStyle w:val="BodyText"/>
        <w:spacing w:before="161"/>
        <w:ind w:left="100"/>
        <w:jc w:val="both"/>
      </w:pPr>
      <w:r>
        <w:rPr/>
        <w:t>Holmes</w:t>
      </w:r>
      <w:r>
        <w:rPr>
          <w:spacing w:val="4"/>
        </w:rPr>
        <w:t> </w:t>
      </w:r>
      <w:r>
        <w:rPr/>
        <w:t>RL</w:t>
      </w:r>
      <w:r>
        <w:rPr>
          <w:spacing w:val="7"/>
        </w:rPr>
        <w:t> </w:t>
      </w:r>
      <w:r>
        <w:rPr/>
        <w:t>(1961)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adrenal</w:t>
      </w:r>
      <w:r>
        <w:rPr>
          <w:spacing w:val="5"/>
        </w:rPr>
        <w:t> </w:t>
      </w:r>
      <w:r>
        <w:rPr/>
        <w:t>glands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ferret,</w:t>
      </w:r>
    </w:p>
    <w:p>
      <w:pPr>
        <w:spacing w:before="3"/>
        <w:ind w:left="100" w:right="0" w:firstLine="0"/>
        <w:jc w:val="both"/>
        <w:rPr>
          <w:sz w:val="20"/>
        </w:rPr>
      </w:pPr>
      <w:r>
        <w:rPr>
          <w:i/>
          <w:sz w:val="20"/>
        </w:rPr>
        <w:t>Mustela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putorius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Anatomy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95:325–336.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00" w:right="40"/>
        <w:jc w:val="both"/>
      </w:pPr>
      <w:r>
        <w:rPr/>
        <w:t>Schaumberg IL (2012) 2012 U.S. pet ownership &amp;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sourcebook.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>
          <w:spacing w:val="-1"/>
        </w:rPr>
        <w:t>Medical</w:t>
      </w:r>
      <w:r>
        <w:rPr>
          <w:spacing w:val="-11"/>
        </w:rPr>
        <w:t> </w:t>
      </w:r>
      <w:r>
        <w:rPr>
          <w:spacing w:val="-1"/>
        </w:rPr>
        <w:t>Association.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hyperlink r:id="rId15">
        <w:r>
          <w:rPr/>
          <w:t>Smith</w:t>
        </w:r>
        <w:r>
          <w:rPr>
            <w:spacing w:val="-6"/>
          </w:rPr>
          <w:t> </w:t>
        </w:r>
      </w:hyperlink>
      <w:r>
        <w:rPr/>
        <w:t>SA,</w:t>
      </w:r>
      <w:r>
        <w:rPr>
          <w:spacing w:val="-9"/>
        </w:rPr>
        <w:t> </w:t>
      </w:r>
      <w:hyperlink r:id="rId15">
        <w:r>
          <w:rPr/>
          <w:t>Zimmerman</w:t>
        </w:r>
        <w:r>
          <w:rPr>
            <w:spacing w:val="-7"/>
          </w:rPr>
          <w:t> </w:t>
        </w:r>
      </w:hyperlink>
      <w:r>
        <w:rPr/>
        <w:t>K</w:t>
      </w:r>
      <w:r>
        <w:rPr>
          <w:spacing w:val="-10"/>
        </w:rPr>
        <w:t> </w:t>
      </w:r>
      <w:r>
        <w:rPr/>
        <w:t>and</w:t>
      </w:r>
      <w:r>
        <w:rPr>
          <w:spacing w:val="-43"/>
        </w:rPr>
        <w:t> </w:t>
      </w:r>
      <w:hyperlink r:id="rId15">
        <w:r>
          <w:rPr/>
          <w:t>Moore</w:t>
        </w:r>
      </w:hyperlink>
      <w:r>
        <w:rPr>
          <w:spacing w:val="50"/>
        </w:rPr>
        <w:t> </w:t>
      </w:r>
      <w:r>
        <w:rPr/>
        <w:t>DM</w:t>
      </w:r>
      <w:r>
        <w:rPr>
          <w:spacing w:val="51"/>
        </w:rPr>
        <w:t> </w:t>
      </w:r>
      <w:r>
        <w:rPr/>
        <w:t>(2015)</w:t>
      </w:r>
      <w:r>
        <w:rPr>
          <w:spacing w:val="52"/>
        </w:rPr>
        <w:t> </w:t>
      </w:r>
      <w:r>
        <w:rPr/>
        <w:t>Hematology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Domestic</w:t>
      </w:r>
    </w:p>
    <w:p>
      <w:pPr>
        <w:spacing w:before="59"/>
        <w:ind w:left="100" w:right="116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Ferret (</w:t>
      </w:r>
      <w:r>
        <w:rPr>
          <w:i/>
          <w:sz w:val="20"/>
        </w:rPr>
        <w:t>Mustela putorius furo</w:t>
      </w:r>
      <w:r>
        <w:rPr>
          <w:sz w:val="20"/>
        </w:rPr>
        <w:t>). </w:t>
      </w:r>
      <w:hyperlink r:id="rId16">
        <w:r>
          <w:rPr>
            <w:i/>
            <w:sz w:val="20"/>
          </w:rPr>
          <w:t>Veterinary Clinics of</w:t>
        </w:r>
      </w:hyperlink>
      <w:r>
        <w:rPr>
          <w:i/>
          <w:spacing w:val="-43"/>
          <w:sz w:val="20"/>
        </w:rPr>
        <w:t> </w:t>
      </w:r>
      <w:hyperlink r:id="rId16">
        <w:r>
          <w:rPr>
            <w:i/>
            <w:sz w:val="20"/>
          </w:rPr>
          <w:t>North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America: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Exotic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Animal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Practice.</w:t>
        </w:r>
        <w:r>
          <w:rPr>
            <w:i/>
            <w:spacing w:val="-3"/>
            <w:sz w:val="20"/>
          </w:rPr>
          <w:t> </w:t>
        </w:r>
      </w:hyperlink>
      <w:hyperlink r:id="rId17">
        <w:r>
          <w:rPr>
            <w:sz w:val="20"/>
          </w:rPr>
          <w:t>18(1</w:t>
        </w:r>
      </w:hyperlink>
      <w:r>
        <w:rPr>
          <w:sz w:val="20"/>
        </w:rPr>
        <w:t>):1–8.</w:t>
      </w:r>
    </w:p>
    <w:p>
      <w:pPr>
        <w:spacing w:before="160"/>
        <w:ind w:left="100" w:right="118" w:firstLine="0"/>
        <w:jc w:val="both"/>
        <w:rPr>
          <w:sz w:val="20"/>
        </w:rPr>
      </w:pPr>
      <w:r>
        <w:rPr>
          <w:sz w:val="20"/>
        </w:rPr>
        <w:t>Schoemaker NJ, Schuurmans M, Moorman H and</w:t>
      </w:r>
      <w:r>
        <w:rPr>
          <w:spacing w:val="1"/>
          <w:sz w:val="20"/>
        </w:rPr>
        <w:t> </w:t>
      </w:r>
      <w:r>
        <w:rPr>
          <w:sz w:val="20"/>
        </w:rPr>
        <w:t>Lumeij</w:t>
      </w:r>
      <w:r>
        <w:rPr>
          <w:spacing w:val="1"/>
          <w:sz w:val="20"/>
        </w:rPr>
        <w:t> </w:t>
      </w:r>
      <w:r>
        <w:rPr>
          <w:sz w:val="20"/>
        </w:rPr>
        <w:t>JT</w:t>
      </w:r>
      <w:r>
        <w:rPr>
          <w:spacing w:val="1"/>
          <w:sz w:val="20"/>
        </w:rPr>
        <w:t> </w:t>
      </w:r>
      <w:r>
        <w:rPr>
          <w:sz w:val="20"/>
        </w:rPr>
        <w:t>(2000)</w:t>
      </w:r>
      <w:r>
        <w:rPr>
          <w:spacing w:val="1"/>
          <w:sz w:val="20"/>
        </w:rPr>
        <w:t> </w:t>
      </w:r>
      <w:r>
        <w:rPr>
          <w:sz w:val="20"/>
        </w:rPr>
        <w:t>Correlation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43"/>
          <w:sz w:val="20"/>
        </w:rPr>
        <w:t> </w:t>
      </w:r>
      <w:r>
        <w:rPr>
          <w:sz w:val="20"/>
        </w:rPr>
        <w:t>neutering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onset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hyperadrenocroticism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ferrets.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American Veterinary Medical Association</w:t>
      </w:r>
      <w:r>
        <w:rPr>
          <w:sz w:val="20"/>
        </w:rPr>
        <w:t>. 216(2):</w:t>
      </w:r>
      <w:r>
        <w:rPr>
          <w:spacing w:val="1"/>
          <w:sz w:val="20"/>
        </w:rPr>
        <w:t> </w:t>
      </w:r>
      <w:r>
        <w:rPr>
          <w:sz w:val="20"/>
        </w:rPr>
        <w:t>195-197.</w:t>
      </w:r>
    </w:p>
    <w:p>
      <w:pPr>
        <w:spacing w:before="160"/>
        <w:ind w:left="100" w:right="117" w:firstLine="0"/>
        <w:jc w:val="both"/>
        <w:rPr>
          <w:sz w:val="20"/>
        </w:rPr>
      </w:pPr>
      <w:r>
        <w:rPr>
          <w:sz w:val="20"/>
        </w:rPr>
        <w:t>Sherill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Gorham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(1985)</w:t>
      </w:r>
      <w:r>
        <w:rPr>
          <w:spacing w:val="1"/>
          <w:sz w:val="20"/>
        </w:rPr>
        <w:t> </w:t>
      </w:r>
      <w:r>
        <w:rPr>
          <w:sz w:val="20"/>
        </w:rPr>
        <w:t>Bone</w:t>
      </w:r>
      <w:r>
        <w:rPr>
          <w:spacing w:val="1"/>
          <w:sz w:val="20"/>
        </w:rPr>
        <w:t> </w:t>
      </w:r>
      <w:r>
        <w:rPr>
          <w:sz w:val="20"/>
        </w:rPr>
        <w:t>marrow</w:t>
      </w:r>
      <w:r>
        <w:rPr>
          <w:spacing w:val="1"/>
          <w:sz w:val="20"/>
        </w:rPr>
        <w:t> </w:t>
      </w:r>
      <w:r>
        <w:rPr>
          <w:sz w:val="20"/>
        </w:rPr>
        <w:t>hypoplasia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estrus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ferrets.</w:t>
      </w:r>
      <w:r>
        <w:rPr>
          <w:spacing w:val="1"/>
          <w:sz w:val="20"/>
        </w:rPr>
        <w:t> </w:t>
      </w:r>
      <w:r>
        <w:rPr>
          <w:i/>
          <w:sz w:val="20"/>
        </w:rPr>
        <w:t>Laboratory Animal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Science. </w:t>
      </w:r>
      <w:r>
        <w:rPr>
          <w:sz w:val="20"/>
        </w:rPr>
        <w:t>35(3):</w:t>
      </w:r>
      <w:r>
        <w:rPr>
          <w:spacing w:val="-1"/>
          <w:sz w:val="20"/>
        </w:rPr>
        <w:t> </w:t>
      </w:r>
      <w:r>
        <w:rPr>
          <w:sz w:val="20"/>
        </w:rPr>
        <w:t>280-6.</w:t>
      </w:r>
    </w:p>
    <w:p>
      <w:pPr>
        <w:spacing w:before="161"/>
        <w:ind w:left="100" w:right="112" w:firstLine="0"/>
        <w:jc w:val="both"/>
        <w:rPr>
          <w:sz w:val="20"/>
        </w:rPr>
      </w:pPr>
      <w:r>
        <w:rPr>
          <w:sz w:val="20"/>
        </w:rPr>
        <w:t>Weiglein</w:t>
      </w:r>
      <w:r>
        <w:rPr>
          <w:spacing w:val="1"/>
          <w:sz w:val="20"/>
        </w:rPr>
        <w:t> </w:t>
      </w:r>
      <w:r>
        <w:rPr>
          <w:sz w:val="20"/>
        </w:rPr>
        <w:t>AH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Henry</w:t>
      </w:r>
      <w:r>
        <w:rPr>
          <w:spacing w:val="1"/>
          <w:sz w:val="20"/>
        </w:rPr>
        <w:t> </w:t>
      </w:r>
      <w:r>
        <w:rPr>
          <w:sz w:val="20"/>
        </w:rPr>
        <w:t>RW</w:t>
      </w:r>
      <w:r>
        <w:rPr>
          <w:spacing w:val="1"/>
          <w:sz w:val="20"/>
        </w:rPr>
        <w:t> </w:t>
      </w:r>
      <w:r>
        <w:rPr>
          <w:sz w:val="20"/>
        </w:rPr>
        <w:t>(1993)</w:t>
      </w:r>
      <w:r>
        <w:rPr>
          <w:spacing w:val="1"/>
          <w:sz w:val="20"/>
        </w:rPr>
        <w:t> </w:t>
      </w:r>
      <w:r>
        <w:rPr>
          <w:sz w:val="20"/>
        </w:rPr>
        <w:t>Curing</w:t>
      </w:r>
      <w:r>
        <w:rPr>
          <w:spacing w:val="1"/>
          <w:sz w:val="20"/>
        </w:rPr>
        <w:t> </w:t>
      </w:r>
      <w:r>
        <w:rPr>
          <w:sz w:val="20"/>
        </w:rPr>
        <w:t>(Hardening,</w:t>
      </w:r>
      <w:r>
        <w:rPr>
          <w:spacing w:val="1"/>
          <w:sz w:val="20"/>
        </w:rPr>
        <w:t> </w:t>
      </w:r>
      <w:r>
        <w:rPr>
          <w:sz w:val="20"/>
        </w:rPr>
        <w:t>Polymerisation)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polymer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43"/>
          <w:sz w:val="20"/>
        </w:rPr>
        <w:t> </w:t>
      </w:r>
      <w:r>
        <w:rPr>
          <w:sz w:val="20"/>
        </w:rPr>
        <w:t>Biodur S10. </w:t>
      </w:r>
      <w:r>
        <w:rPr>
          <w:i/>
          <w:sz w:val="20"/>
        </w:rPr>
        <w:t>Journal of the International Society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Plastination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7:32-35.</w:t>
      </w:r>
    </w:p>
    <w:p>
      <w:pPr>
        <w:spacing w:before="161"/>
        <w:ind w:left="100" w:right="114" w:firstLine="0"/>
        <w:jc w:val="both"/>
        <w:rPr>
          <w:sz w:val="20"/>
        </w:rPr>
      </w:pPr>
      <w:r>
        <w:rPr>
          <w:sz w:val="20"/>
        </w:rPr>
        <w:t>Wolf TM (2009) Chapter 13- Ferrets. In </w:t>
      </w:r>
      <w:r>
        <w:rPr>
          <w:i/>
          <w:sz w:val="20"/>
        </w:rPr>
        <w:t>Manual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Exotic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Practice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Saunders</w:t>
      </w:r>
      <w:r>
        <w:rPr>
          <w:spacing w:val="1"/>
          <w:sz w:val="20"/>
        </w:rPr>
        <w:t> </w:t>
      </w:r>
      <w:r>
        <w:rPr>
          <w:sz w:val="20"/>
        </w:rPr>
        <w:t>Elsevier,</w:t>
      </w:r>
      <w:r>
        <w:rPr>
          <w:spacing w:val="1"/>
          <w:sz w:val="20"/>
        </w:rPr>
        <w:t> </w:t>
      </w:r>
      <w:r>
        <w:rPr>
          <w:sz w:val="20"/>
        </w:rPr>
        <w:t>St.</w:t>
      </w:r>
      <w:r>
        <w:rPr>
          <w:spacing w:val="1"/>
          <w:sz w:val="20"/>
        </w:rPr>
        <w:t> </w:t>
      </w:r>
      <w:r>
        <w:rPr>
          <w:sz w:val="20"/>
        </w:rPr>
        <w:t>Louis.</w:t>
      </w:r>
      <w:r>
        <w:rPr>
          <w:spacing w:val="1"/>
          <w:sz w:val="20"/>
        </w:rPr>
        <w:t> </w:t>
      </w:r>
      <w:r>
        <w:rPr>
          <w:sz w:val="20"/>
        </w:rPr>
        <w:t>Pages</w:t>
      </w:r>
      <w:r>
        <w:rPr>
          <w:spacing w:val="-2"/>
          <w:sz w:val="20"/>
        </w:rPr>
        <w:t> </w:t>
      </w:r>
      <w:r>
        <w:rPr>
          <w:sz w:val="20"/>
        </w:rPr>
        <w:t>345-374.</w:t>
      </w:r>
    </w:p>
    <w:sectPr>
      <w:type w:val="continuous"/>
      <w:pgSz w:w="11910" w:h="16840"/>
      <w:pgMar w:top="660" w:bottom="1200" w:left="1340" w:right="1320"/>
      <w:cols w:num="2" w:equalWidth="0">
        <w:col w:w="4302" w:space="566"/>
        <w:col w:w="4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6001pt;margin-top:780.776001pt;width:17.3pt;height:13.0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26"/>
      <w:ind w:left="4142"/>
      <w:outlineLvl w:val="2"/>
    </w:pPr>
    <w:rPr>
      <w:rFonts w:ascii="Calibri Light" w:hAnsi="Calibri Light" w:eastAsia="Calibri Light" w:cs="Calibri Light"/>
      <w:sz w:val="22"/>
      <w:szCs w:val="22"/>
    </w:rPr>
  </w:style>
  <w:style w:styleId="Title" w:type="paragraph">
    <w:name w:val="Title"/>
    <w:basedOn w:val="Normal"/>
    <w:uiPriority w:val="1"/>
    <w:qFormat/>
    <w:pPr>
      <w:ind w:left="179" w:right="186"/>
      <w:jc w:val="center"/>
    </w:pPr>
    <w:rPr>
      <w:rFonts w:ascii="Calibri" w:hAnsi="Calibri" w:eastAsia="Calibri" w:cs="Calibri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orman@rvc.ac.uk" TargetMode="External"/><Relationship Id="rId7" Type="http://schemas.openxmlformats.org/officeDocument/2006/relationships/hyperlink" Target="mailto:nicoll@rvc.ac.uk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hyperlink" Target="http://www.biodurproducts.com/en/gunther_von" TargetMode="External"/><Relationship Id="rId15" Type="http://schemas.openxmlformats.org/officeDocument/2006/relationships/hyperlink" Target="http://www.sciencedirect.com/science/article/pii/S1094919414000619" TargetMode="External"/><Relationship Id="rId16" Type="http://schemas.openxmlformats.org/officeDocument/2006/relationships/hyperlink" Target="http://www.sciencedirect.com/science/journal/10949194" TargetMode="External"/><Relationship Id="rId17" Type="http://schemas.openxmlformats.org/officeDocument/2006/relationships/hyperlink" Target="http://www.sciencedirect.com/science/journal/10949194/18/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Gosling</dc:creator>
  <dcterms:created xsi:type="dcterms:W3CDTF">2021-04-20T11:03:33Z</dcterms:created>
  <dcterms:modified xsi:type="dcterms:W3CDTF">2021-04-20T11:03:33Z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